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15517" w:type="dxa"/>
        <w:tblInd w:w="-114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7"/>
        <w:gridCol w:w="1233"/>
        <w:gridCol w:w="1050"/>
        <w:gridCol w:w="600"/>
        <w:gridCol w:w="550"/>
        <w:gridCol w:w="783"/>
        <w:gridCol w:w="1200"/>
        <w:gridCol w:w="1096"/>
        <w:gridCol w:w="1338"/>
        <w:gridCol w:w="983"/>
        <w:gridCol w:w="2667"/>
        <w:gridCol w:w="1200"/>
        <w:gridCol w:w="866"/>
        <w:gridCol w:w="1384"/>
      </w:tblGrid>
      <w:tr w14:paraId="79A0B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5517" w:type="dxa"/>
            <w:gridSpan w:val="14"/>
            <w:tcBorders>
              <w:top w:val="nil"/>
              <w:left w:val="nil"/>
              <w:bottom w:val="nil"/>
              <w:right w:val="nil"/>
            </w:tcBorders>
            <w:shd w:val="clear" w:color="auto" w:fill="auto"/>
            <w:vAlign w:val="center"/>
          </w:tcPr>
          <w:p w14:paraId="77F046BC">
            <w:pPr>
              <w:keepNext w:val="0"/>
              <w:keepLines w:val="0"/>
              <w:widowControl/>
              <w:suppressLineNumbers w:val="0"/>
              <w:ind w:firstLine="960" w:firstLineChars="300"/>
              <w:jc w:val="left"/>
              <w:textAlignment w:val="center"/>
              <w:rPr>
                <w:rFonts w:hint="default" w:ascii="Times New Roman" w:hAnsi="Times New Roman" w:eastAsia="仿宋_GB2312" w:cs="Times New Roman"/>
                <w:i w:val="0"/>
                <w:iCs w:val="0"/>
                <w:color w:val="auto"/>
                <w:kern w:val="0"/>
                <w:sz w:val="32"/>
                <w:szCs w:val="32"/>
                <w:u w:val="none"/>
                <w:lang w:val="en-US" w:eastAsia="zh-CN"/>
              </w:rPr>
            </w:pPr>
            <w:r>
              <w:rPr>
                <w:rFonts w:hint="default" w:ascii="Times New Roman" w:hAnsi="Times New Roman" w:eastAsia="仿宋_GB2312" w:cs="Times New Roman"/>
                <w:i w:val="0"/>
                <w:iCs w:val="0"/>
                <w:color w:val="auto"/>
                <w:kern w:val="0"/>
                <w:sz w:val="32"/>
                <w:szCs w:val="32"/>
                <w:u w:val="none"/>
                <w:lang w:val="en-US" w:eastAsia="zh-CN"/>
              </w:rPr>
              <w:t>附件1：</w:t>
            </w:r>
          </w:p>
          <w:p w14:paraId="4DD97EAD">
            <w:pPr>
              <w:keepNext w:val="0"/>
              <w:keepLines w:val="0"/>
              <w:widowControl/>
              <w:suppressLineNumbers w:val="0"/>
              <w:jc w:val="center"/>
              <w:textAlignment w:val="center"/>
              <w:rPr>
                <w:rFonts w:hint="default" w:ascii="Times New Roman" w:hAnsi="Times New Roman" w:eastAsia="方正小标宋简体" w:cs="Times New Roman"/>
                <w:i w:val="0"/>
                <w:iCs w:val="0"/>
                <w:color w:val="auto"/>
                <w:sz w:val="40"/>
                <w:szCs w:val="40"/>
                <w:u w:val="none"/>
              </w:rPr>
            </w:pPr>
            <w:r>
              <w:rPr>
                <w:rFonts w:hint="default" w:ascii="Times New Roman" w:hAnsi="Times New Roman" w:eastAsia="方正小标宋简体" w:cs="Times New Roman"/>
                <w:i w:val="0"/>
                <w:iCs w:val="0"/>
                <w:color w:val="auto"/>
                <w:kern w:val="0"/>
                <w:sz w:val="40"/>
                <w:szCs w:val="40"/>
                <w:u w:val="none"/>
                <w:lang w:val="en-US" w:eastAsia="zh-CN"/>
              </w:rPr>
              <w:t>贵州宏财投资集团有限责任公司2024年（第一期）面向社会招聘工作人员岗位表</w:t>
            </w:r>
          </w:p>
        </w:tc>
      </w:tr>
      <w:tr w14:paraId="063CA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3"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1D864">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rPr>
              <w:t>序号</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E5A7B">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rPr>
              <w:t>招聘部门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69EC0">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rPr>
              <w:t>招聘岗位</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82E79">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rPr>
              <w:t>招聘人数</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82899">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rPr>
              <w:t>岗位代码</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16201">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rPr>
            </w:pPr>
            <w:r>
              <w:rPr>
                <w:rFonts w:hint="default" w:ascii="Times New Roman" w:hAnsi="Times New Roman" w:eastAsia="宋体" w:cs="Times New Roman"/>
                <w:b/>
                <w:bCs/>
                <w:i w:val="0"/>
                <w:iCs w:val="0"/>
                <w:color w:val="auto"/>
                <w:kern w:val="0"/>
                <w:sz w:val="16"/>
                <w:szCs w:val="16"/>
                <w:u w:val="none"/>
                <w:lang w:val="en-US" w:eastAsia="zh-CN"/>
              </w:rPr>
              <w:t>聘用</w:t>
            </w:r>
          </w:p>
          <w:p w14:paraId="49304022">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rPr>
              <w:t>方式</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6D82A">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rPr>
              <w:t>学历要求</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836BF">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rPr>
              <w:t>学位要求</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F460E">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rPr>
              <w:t>专业要求</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CCE1A">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rPr>
              <w:t>职称或职业资格要求</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302B5">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rPr>
              <w:t>其他岗位要求</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5B36E">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rPr>
              <w:t>薪酬福利待遇</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C9099">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rPr>
              <w:t>工作地点</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8EC07">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rPr>
              <w:t>备注</w:t>
            </w:r>
          </w:p>
        </w:tc>
      </w:tr>
      <w:tr w14:paraId="081DD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7"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AABD4">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rPr>
              <w:t>1</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EBB7B">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rPr>
              <w:t>财务部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DA75A">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rPr>
              <w:t>会计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1442C">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rPr>
              <w:t>2</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E7FE1">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lang w:val="en-US"/>
              </w:rPr>
            </w:pPr>
            <w:r>
              <w:rPr>
                <w:rFonts w:hint="eastAsia" w:ascii="Times New Roman" w:hAnsi="Times New Roman" w:eastAsia="宋体" w:cs="Times New Roman"/>
                <w:i w:val="0"/>
                <w:iCs w:val="0"/>
                <w:color w:val="auto"/>
                <w:kern w:val="0"/>
                <w:sz w:val="16"/>
                <w:szCs w:val="16"/>
                <w:u w:val="none"/>
                <w:lang w:val="en-US" w:eastAsia="zh-CN"/>
              </w:rPr>
              <w:t>01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720D3">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rPr>
              <w:t>合同制</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F0CF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rPr>
              <w:t>本科及以上</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766A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rPr>
              <w:t>学士及以上</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19857">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rPr>
              <w:t>财务管理、会计学、金融学、统计学、经济学、审计学专业</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5FD7">
            <w:pPr>
              <w:keepNext w:val="0"/>
              <w:keepLines w:val="0"/>
              <w:widowControl/>
              <w:suppressLineNumbers w:val="0"/>
              <w:jc w:val="both"/>
              <w:textAlignment w:val="center"/>
              <w:rPr>
                <w:rFonts w:hint="default" w:ascii="Times New Roman" w:hAnsi="Times New Roman" w:eastAsia="宋体" w:cs="Times New Roman"/>
                <w:i w:val="0"/>
                <w:iCs w:val="0"/>
                <w:color w:val="auto"/>
                <w:sz w:val="16"/>
                <w:szCs w:val="16"/>
                <w:u w:val="none"/>
                <w:lang w:val="en-US"/>
              </w:rPr>
            </w:pPr>
            <w:r>
              <w:rPr>
                <w:rFonts w:hint="eastAsia" w:ascii="Times New Roman" w:hAnsi="Times New Roman" w:eastAsia="宋体" w:cs="Times New Roman"/>
                <w:i w:val="0"/>
                <w:iCs w:val="0"/>
                <w:color w:val="auto"/>
                <w:kern w:val="0"/>
                <w:sz w:val="16"/>
                <w:szCs w:val="16"/>
                <w:u w:val="none"/>
                <w:lang w:val="en-US" w:eastAsia="zh-CN"/>
              </w:rPr>
              <w:t>初</w:t>
            </w:r>
            <w:r>
              <w:rPr>
                <w:rFonts w:hint="default" w:ascii="Times New Roman" w:hAnsi="Times New Roman" w:eastAsia="宋体" w:cs="Times New Roman"/>
                <w:i w:val="0"/>
                <w:iCs w:val="0"/>
                <w:color w:val="auto"/>
                <w:kern w:val="0"/>
                <w:sz w:val="16"/>
                <w:szCs w:val="16"/>
                <w:u w:val="none"/>
                <w:lang w:val="en-US" w:eastAsia="zh-CN"/>
              </w:rPr>
              <w:t>级会计师及以上</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5BA3A">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16"/>
                <w:szCs w:val="16"/>
                <w:u w:val="none"/>
                <w:lang w:val="en-US" w:eastAsia="zh-CN"/>
              </w:rPr>
            </w:pPr>
            <w:r>
              <w:rPr>
                <w:rFonts w:hint="default" w:ascii="Times New Roman" w:hAnsi="Times New Roman" w:cs="Times New Roman"/>
                <w:i w:val="0"/>
                <w:iCs w:val="0"/>
                <w:color w:val="auto"/>
                <w:kern w:val="0"/>
                <w:sz w:val="16"/>
                <w:szCs w:val="16"/>
                <w:u w:val="none"/>
                <w:lang w:val="en-US" w:eastAsia="zh-CN"/>
              </w:rPr>
              <w:t>1.</w:t>
            </w:r>
            <w:r>
              <w:rPr>
                <w:rFonts w:hint="eastAsia" w:ascii="Times New Roman" w:hAnsi="Times New Roman" w:cs="Times New Roman"/>
                <w:i w:val="0"/>
                <w:iCs w:val="0"/>
                <w:color w:val="auto"/>
                <w:kern w:val="0"/>
                <w:sz w:val="16"/>
                <w:szCs w:val="16"/>
                <w:u w:val="none"/>
                <w:lang w:val="en-US" w:eastAsia="zh-CN"/>
              </w:rPr>
              <w:t>具有初级会计师资格证书，须</w:t>
            </w:r>
            <w:r>
              <w:rPr>
                <w:rFonts w:hint="default" w:ascii="Times New Roman" w:hAnsi="Times New Roman" w:eastAsia="宋体" w:cs="Times New Roman"/>
                <w:i w:val="0"/>
                <w:iCs w:val="0"/>
                <w:color w:val="auto"/>
                <w:kern w:val="0"/>
                <w:sz w:val="16"/>
                <w:szCs w:val="16"/>
                <w:u w:val="none"/>
                <w:lang w:val="en-US" w:eastAsia="zh-CN"/>
              </w:rPr>
              <w:t>具有</w:t>
            </w:r>
            <w:r>
              <w:rPr>
                <w:rFonts w:hint="eastAsia" w:ascii="Times New Roman" w:hAnsi="Times New Roman" w:eastAsia="宋体" w:cs="Times New Roman"/>
                <w:i w:val="0"/>
                <w:iCs w:val="0"/>
                <w:color w:val="auto"/>
                <w:kern w:val="0"/>
                <w:sz w:val="16"/>
                <w:szCs w:val="16"/>
                <w:u w:val="none"/>
                <w:lang w:val="en-US" w:eastAsia="zh-CN"/>
              </w:rPr>
              <w:t>5</w:t>
            </w:r>
            <w:r>
              <w:rPr>
                <w:rFonts w:hint="default" w:ascii="Times New Roman" w:hAnsi="Times New Roman" w:eastAsia="宋体" w:cs="Times New Roman"/>
                <w:i w:val="0"/>
                <w:iCs w:val="0"/>
                <w:color w:val="auto"/>
                <w:kern w:val="0"/>
                <w:sz w:val="16"/>
                <w:szCs w:val="16"/>
                <w:u w:val="none"/>
                <w:lang w:val="en-US" w:eastAsia="zh-CN"/>
              </w:rPr>
              <w:t>年及以上会计岗位工作经验。</w:t>
            </w:r>
          </w:p>
          <w:p w14:paraId="215C1A7C">
            <w:pPr>
              <w:keepNext w:val="0"/>
              <w:keepLines w:val="0"/>
              <w:widowControl/>
              <w:suppressLineNumbers w:val="0"/>
              <w:jc w:val="left"/>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rPr>
              <w:t>2.</w:t>
            </w:r>
            <w:r>
              <w:rPr>
                <w:rFonts w:hint="default" w:ascii="Times New Roman" w:hAnsi="Times New Roman" w:eastAsia="宋体" w:cs="Times New Roman"/>
                <w:i w:val="0"/>
                <w:iCs w:val="0"/>
                <w:color w:val="auto"/>
                <w:kern w:val="0"/>
                <w:sz w:val="16"/>
                <w:szCs w:val="16"/>
                <w:u w:val="none"/>
                <w:lang w:val="en-US" w:eastAsia="zh-CN"/>
              </w:rPr>
              <w:t>具有中级会计师</w:t>
            </w:r>
            <w:r>
              <w:rPr>
                <w:rFonts w:hint="eastAsia" w:ascii="Times New Roman" w:hAnsi="Times New Roman" w:cs="Times New Roman"/>
                <w:i w:val="0"/>
                <w:iCs w:val="0"/>
                <w:color w:val="auto"/>
                <w:kern w:val="0"/>
                <w:sz w:val="16"/>
                <w:szCs w:val="16"/>
                <w:u w:val="none"/>
                <w:lang w:val="en-US" w:eastAsia="zh-CN"/>
              </w:rPr>
              <w:t>资格证书</w:t>
            </w:r>
            <w:r>
              <w:rPr>
                <w:rFonts w:hint="default" w:ascii="Times New Roman" w:hAnsi="Times New Roman" w:eastAsia="宋体" w:cs="Times New Roman"/>
                <w:i w:val="0"/>
                <w:iCs w:val="0"/>
                <w:color w:val="auto"/>
                <w:kern w:val="0"/>
                <w:sz w:val="16"/>
                <w:szCs w:val="16"/>
                <w:u w:val="none"/>
                <w:lang w:val="en-US" w:eastAsia="zh-CN"/>
              </w:rPr>
              <w:t>及以上</w:t>
            </w:r>
            <w:r>
              <w:rPr>
                <w:rFonts w:hint="eastAsia" w:ascii="Times New Roman" w:hAnsi="Times New Roman" w:eastAsia="宋体" w:cs="Times New Roman"/>
                <w:i w:val="0"/>
                <w:iCs w:val="0"/>
                <w:color w:val="auto"/>
                <w:kern w:val="0"/>
                <w:sz w:val="16"/>
                <w:szCs w:val="16"/>
                <w:u w:val="none"/>
                <w:lang w:val="en-US" w:eastAsia="zh-CN"/>
              </w:rPr>
              <w:t>，</w:t>
            </w:r>
            <w:r>
              <w:rPr>
                <w:rFonts w:hint="eastAsia" w:ascii="Times New Roman" w:hAnsi="Times New Roman" w:cs="Times New Roman"/>
                <w:i w:val="0"/>
                <w:iCs w:val="0"/>
                <w:color w:val="auto"/>
                <w:kern w:val="0"/>
                <w:sz w:val="16"/>
                <w:szCs w:val="16"/>
                <w:u w:val="none"/>
                <w:lang w:val="en-US" w:eastAsia="zh-CN"/>
              </w:rPr>
              <w:t>须</w:t>
            </w:r>
            <w:bookmarkStart w:id="0" w:name="_GoBack"/>
            <w:bookmarkEnd w:id="0"/>
            <w:r>
              <w:rPr>
                <w:rFonts w:hint="eastAsia" w:ascii="Times New Roman" w:hAnsi="Times New Roman" w:eastAsia="宋体" w:cs="Times New Roman"/>
                <w:i w:val="0"/>
                <w:iCs w:val="0"/>
                <w:color w:val="auto"/>
                <w:kern w:val="0"/>
                <w:sz w:val="16"/>
                <w:szCs w:val="16"/>
                <w:u w:val="none"/>
                <w:lang w:val="en-US" w:eastAsia="zh-CN"/>
              </w:rPr>
              <w:t>具有2</w:t>
            </w:r>
            <w:r>
              <w:rPr>
                <w:rFonts w:hint="default" w:ascii="Times New Roman" w:hAnsi="Times New Roman" w:eastAsia="宋体" w:cs="Times New Roman"/>
                <w:i w:val="0"/>
                <w:iCs w:val="0"/>
                <w:color w:val="auto"/>
                <w:kern w:val="0"/>
                <w:sz w:val="16"/>
                <w:szCs w:val="16"/>
                <w:u w:val="none"/>
                <w:lang w:val="en-US" w:eastAsia="zh-CN"/>
              </w:rPr>
              <w:t>年及以上会计岗位工作经验</w:t>
            </w:r>
            <w:r>
              <w:rPr>
                <w:rFonts w:hint="eastAsia" w:ascii="Times New Roman" w:hAnsi="Times New Roman" w:eastAsia="宋体" w:cs="Times New Roman"/>
                <w:i w:val="0"/>
                <w:iCs w:val="0"/>
                <w:color w:val="auto"/>
                <w:kern w:val="0"/>
                <w:sz w:val="16"/>
                <w:szCs w:val="16"/>
                <w:u w:val="none"/>
                <w:lang w:val="en-US" w:eastAsia="zh-CN"/>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C7D82">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rPr>
              <w:t>按照公司薪酬管理办法执行</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69438">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rPr>
              <w:t>盘州市</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F6A76">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eastAsia" w:ascii="宋体" w:eastAsia="宋体" w:cs="宋体"/>
                <w:i w:val="0"/>
                <w:iCs w:val="0"/>
                <w:color w:val="auto"/>
                <w:kern w:val="0"/>
                <w:sz w:val="16"/>
                <w:szCs w:val="16"/>
                <w:u w:val="none"/>
                <w:lang w:val="en-US" w:eastAsia="zh-CN"/>
              </w:rPr>
              <w:t>招聘结束后调剂（市政公司1名、盛农公司1名）</w:t>
            </w:r>
          </w:p>
        </w:tc>
      </w:tr>
      <w:tr w14:paraId="173EC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2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EF1EFE">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rPr>
              <w:t>合计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5EFB6">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eastAsia" w:ascii="Times New Roman" w:hAnsi="Times New Roman" w:eastAsia="宋体" w:cs="Times New Roman"/>
                <w:b/>
                <w:bCs/>
                <w:i w:val="0"/>
                <w:iCs w:val="0"/>
                <w:color w:val="auto"/>
                <w:kern w:val="0"/>
                <w:sz w:val="16"/>
                <w:szCs w:val="16"/>
                <w:u w:val="none"/>
                <w:lang w:val="en-US" w:eastAsia="zh-CN"/>
              </w:rPr>
              <w:t>2</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EA2EC">
            <w:pPr>
              <w:jc w:val="center"/>
              <w:rPr>
                <w:rFonts w:hint="default" w:ascii="Times New Roman" w:hAnsi="Times New Roman" w:eastAsia="宋体" w:cs="Times New Roman"/>
                <w:b/>
                <w:bCs/>
                <w:i w:val="0"/>
                <w:iCs w:val="0"/>
                <w:color w:val="auto"/>
                <w:sz w:val="16"/>
                <w:szCs w:val="16"/>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485C1">
            <w:pPr>
              <w:jc w:val="center"/>
              <w:rPr>
                <w:rFonts w:hint="default" w:ascii="Times New Roman" w:hAnsi="Times New Roman" w:eastAsia="宋体" w:cs="Times New Roman"/>
                <w:b/>
                <w:bCs/>
                <w:i w:val="0"/>
                <w:iCs w:val="0"/>
                <w:color w:val="auto"/>
                <w:sz w:val="16"/>
                <w:szCs w:val="16"/>
                <w:u w:val="none"/>
              </w:rPr>
            </w:pPr>
          </w:p>
        </w:tc>
        <w:tc>
          <w:tcPr>
            <w:tcW w:w="1073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2586472">
            <w:pPr>
              <w:jc w:val="center"/>
              <w:rPr>
                <w:rFonts w:hint="default" w:ascii="Times New Roman" w:hAnsi="Times New Roman" w:eastAsia="宋体" w:cs="Times New Roman"/>
                <w:i w:val="0"/>
                <w:iCs w:val="0"/>
                <w:color w:val="auto"/>
                <w:sz w:val="16"/>
                <w:szCs w:val="16"/>
                <w:u w:val="none"/>
              </w:rPr>
            </w:pPr>
          </w:p>
        </w:tc>
      </w:tr>
    </w:tbl>
    <w:p w14:paraId="63C41C5F">
      <w:pPr>
        <w:rPr>
          <w:rFonts w:hint="default" w:ascii="Times New Roman" w:hAnsi="Times New Roman" w:cs="Times New Roman"/>
          <w:lang w:val="en-US" w:eastAsia="zh-CN"/>
        </w:rPr>
      </w:pPr>
    </w:p>
    <w:p w14:paraId="1FEB7BD3">
      <w:pPr>
        <w:rPr>
          <w:rFonts w:hint="default" w:ascii="Times New Roman" w:hAnsi="Times New Roman" w:eastAsia="仿宋_GB2312" w:cs="Times New Roman"/>
          <w:color w:val="auto"/>
          <w:kern w:val="0"/>
          <w:sz w:val="32"/>
          <w:szCs w:val="32"/>
          <w:highlight w:val="none"/>
          <w:lang w:val="en-US" w:eastAsia="zh-CN" w:bidi="ar-SA"/>
        </w:rPr>
      </w:pPr>
    </w:p>
    <w:p w14:paraId="4B1F0CDA">
      <w:pPr>
        <w:pStyle w:val="2"/>
        <w:rPr>
          <w:rFonts w:hint="default" w:ascii="Times New Roman" w:hAnsi="Times New Roman" w:cs="Times New Roman"/>
          <w:lang w:val="en-US" w:eastAsia="zh-CN"/>
        </w:rPr>
      </w:pPr>
    </w:p>
    <w:p w14:paraId="4B5F48F7">
      <w:pPr>
        <w:pStyle w:val="4"/>
        <w:rPr>
          <w:rFonts w:hint="default" w:ascii="Times New Roman" w:hAnsi="Times New Roman" w:cs="Times New Roman"/>
          <w:lang w:val="en-US" w:eastAsia="zh-CN"/>
        </w:rPr>
      </w:pPr>
    </w:p>
    <w:p w14:paraId="0471FE49">
      <w:pPr>
        <w:rPr>
          <w:rFonts w:hint="default" w:ascii="Times New Roman" w:hAnsi="Times New Roman" w:cs="Times New Roman"/>
          <w:lang w:val="en-US" w:eastAsia="zh-CN"/>
        </w:rPr>
      </w:pPr>
    </w:p>
    <w:p w14:paraId="00E00FA3">
      <w:pPr>
        <w:pStyle w:val="2"/>
        <w:rPr>
          <w:rFonts w:hint="default" w:ascii="Times New Roman" w:hAnsi="Times New Roman" w:cs="Times New Roman"/>
          <w:lang w:val="en-US" w:eastAsia="zh-CN"/>
        </w:rPr>
      </w:pPr>
    </w:p>
    <w:p w14:paraId="4C34E873">
      <w:pPr>
        <w:pStyle w:val="4"/>
        <w:rPr>
          <w:rFonts w:hint="default" w:ascii="Times New Roman" w:hAnsi="Times New Roman" w:cs="Times New Roman"/>
          <w:lang w:val="en-US" w:eastAsia="zh-CN"/>
        </w:rPr>
      </w:pPr>
    </w:p>
    <w:p w14:paraId="34D68917">
      <w:pPr>
        <w:rPr>
          <w:rFonts w:hint="default" w:ascii="Times New Roman" w:hAnsi="Times New Roman" w:cs="Times New Roman"/>
          <w:lang w:val="en-US" w:eastAsia="zh-CN"/>
        </w:rPr>
      </w:pPr>
    </w:p>
    <w:p w14:paraId="38687CF0">
      <w:pPr>
        <w:pStyle w:val="2"/>
        <w:rPr>
          <w:rFonts w:hint="default" w:ascii="Times New Roman" w:hAnsi="Times New Roman" w:cs="Times New Roman"/>
          <w:lang w:val="en-US" w:eastAsia="zh-CN"/>
        </w:rPr>
      </w:pPr>
    </w:p>
    <w:p w14:paraId="2E15ED93">
      <w:pPr>
        <w:pStyle w:val="4"/>
        <w:rPr>
          <w:rFonts w:hint="default" w:ascii="Times New Roman" w:hAnsi="Times New Roman" w:cs="Times New Roman"/>
          <w:lang w:val="en-US" w:eastAsia="zh-CN"/>
        </w:rPr>
      </w:pPr>
    </w:p>
    <w:p w14:paraId="15757A2C">
      <w:pPr>
        <w:rPr>
          <w:rFonts w:hint="default" w:ascii="Times New Roman" w:hAnsi="Times New Roman" w:cs="Times New Roman"/>
          <w:lang w:val="en-US" w:eastAsia="zh-CN"/>
        </w:rPr>
      </w:pPr>
    </w:p>
    <w:p w14:paraId="56A69F54">
      <w:pPr>
        <w:pStyle w:val="2"/>
        <w:rPr>
          <w:rFonts w:hint="default" w:ascii="Times New Roman" w:hAnsi="Times New Roman" w:cs="Times New Roman"/>
          <w:lang w:val="en-US" w:eastAsia="zh-CN"/>
        </w:rPr>
      </w:pPr>
    </w:p>
    <w:p w14:paraId="1FD30794">
      <w:pPr>
        <w:pStyle w:val="4"/>
        <w:rPr>
          <w:rFonts w:hint="default" w:ascii="Times New Roman" w:hAnsi="Times New Roman" w:cs="Times New Roman"/>
          <w:lang w:val="en-US" w:eastAsia="zh-CN"/>
        </w:rPr>
      </w:pPr>
    </w:p>
    <w:sectPr>
      <w:footerReference r:id="rId3" w:type="default"/>
      <w:pgSz w:w="16838" w:h="11906" w:orient="landscape"/>
      <w:pgMar w:top="1587" w:right="2098" w:bottom="1474" w:left="1984"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8BEF4E0D-1692-47F9-92CB-859542C358B3}"/>
  </w:font>
  <w:font w:name="仿宋_GB2312">
    <w:panose1 w:val="02010609030101010101"/>
    <w:charset w:val="86"/>
    <w:family w:val="auto"/>
    <w:pitch w:val="default"/>
    <w:sig w:usb0="00000001" w:usb1="080E0000" w:usb2="00000000" w:usb3="00000000" w:csb0="00040000" w:csb1="00000000"/>
    <w:embedRegular r:id="rId2" w:fontKey="{3EE0E04C-249C-42BD-A4AC-0D58604D8F72}"/>
  </w:font>
  <w:font w:name="方正小标宋简体">
    <w:panose1 w:val="02000000000000000000"/>
    <w:charset w:val="86"/>
    <w:family w:val="auto"/>
    <w:pitch w:val="default"/>
    <w:sig w:usb0="00000001" w:usb1="080E0000" w:usb2="00000000" w:usb3="00000000" w:csb0="00040000" w:csb1="00000000"/>
    <w:embedRegular r:id="rId3" w:fontKey="{531815B9-90A3-4EEA-A40A-F35C3906178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794D0">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E5D7F2">
                          <w:pPr>
                            <w:pStyle w:val="6"/>
                          </w:pPr>
                          <w:r>
                            <w:fldChar w:fldCharType="begin"/>
                          </w:r>
                          <w:r>
                            <w:instrText xml:space="preserve"> PAGE  \* MERGEFORMAT </w:instrText>
                          </w:r>
                          <w:r>
                            <w:fldChar w:fldCharType="separate"/>
                          </w:r>
                          <w: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36E5D7F2">
                    <w:pPr>
                      <w:pStyle w:val="6"/>
                    </w:pPr>
                    <w:r>
                      <w:fldChar w:fldCharType="begin"/>
                    </w:r>
                    <w:r>
                      <w:instrText xml:space="preserve"> PAGE  \* MERGEFORMAT </w:instrText>
                    </w:r>
                    <w:r>
                      <w:fldChar w:fldCharType="separate"/>
                    </w:r>
                    <w:r>
                      <w:t>- 19 -</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0B6AD6E">
                          <w:pPr>
                            <w:snapToGrid w:val="0"/>
                            <w:jc w:val="right"/>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O+K7L9IBAAClAwAADgAAAAAAAAABACAAAAAi&#10;AQAAZHJzL2Uyb0RvYy54bWxQSwUGAAAAAAYABgBZAQAAZgUAAAAA&#10;">
              <v:fill on="f" focussize="0,0"/>
              <v:stroke on="f" weight="1.25pt"/>
              <v:imagedata o:title=""/>
              <o:lock v:ext="edit" aspectratio="f"/>
              <v:textbox inset="0mm,0mm,0mm,0mm" style="mso-fit-shape-to-text:t;">
                <w:txbxContent>
                  <w:p w14:paraId="60B6AD6E">
                    <w:pPr>
                      <w:snapToGrid w:val="0"/>
                      <w:jc w:val="right"/>
                      <w:rPr>
                        <w:rFonts w:hint="eastAsia"/>
                        <w:sz w:val="18"/>
                      </w:rPr>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-104775</wp:posOffset>
              </wp:positionV>
              <wp:extent cx="481330" cy="23050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481330" cy="230505"/>
                      </a:xfrm>
                      <a:prstGeom prst="rect">
                        <a:avLst/>
                      </a:prstGeom>
                      <a:noFill/>
                      <a:ln>
                        <a:noFill/>
                      </a:ln>
                    </wps:spPr>
                    <wps:txbx>
                      <w:txbxContent>
                        <w:p w14:paraId="243F8BE7">
                          <w:pPr>
                            <w:snapToGrid w:val="0"/>
                            <w:rPr>
                              <w:rFonts w:hint="eastAsia" w:ascii="宋体" w:hAnsi="宋体" w:cs="宋体"/>
                              <w:sz w:val="44"/>
                              <w:szCs w:val="44"/>
                            </w:rPr>
                          </w:pPr>
                        </w:p>
                      </w:txbxContent>
                    </wps:txbx>
                    <wps:bodyPr lIns="0" tIns="0" rIns="0" bIns="0" upright="0"/>
                  </wps:wsp>
                </a:graphicData>
              </a:graphic>
            </wp:anchor>
          </w:drawing>
        </mc:Choice>
        <mc:Fallback>
          <w:pict>
            <v:shape id="_x0000_s1026" o:spid="_x0000_s1026" o:spt="202" type="#_x0000_t202" style="position:absolute;left:0pt;margin-top:-8.25pt;height:18.15pt;width:37.9pt;mso-position-horizontal:right;mso-position-horizontal-relative:margin;z-index:251659264;mso-width-relative:page;mso-height-relative:page;" filled="f" stroked="f" coordsize="21600,21600" o:gfxdata="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DdjKvVAAAABgEAAA8AAAAAAAAAAQAgAAAAIgAAAGRycy9kb3ducmV2LnhtbFBLAQIUABQA&#10;AAAIAIdO4kD/jDnJugEAAHMDAAAOAAAAAAAAAAEAIAAAACQBAABkcnMvZTJvRG9jLnhtbFBLBQYA&#10;AAAABgAGAFkBAABQBQAAAAA=&#10;">
              <v:fill on="f" focussize="0,0"/>
              <v:stroke on="f"/>
              <v:imagedata o:title=""/>
              <o:lock v:ext="edit" aspectratio="f"/>
              <v:textbox inset="0mm,0mm,0mm,0mm">
                <w:txbxContent>
                  <w:p w14:paraId="243F8BE7">
                    <w:pPr>
                      <w:snapToGrid w:val="0"/>
                      <w:rPr>
                        <w:rFonts w:hint="eastAsia" w:ascii="宋体" w:hAnsi="宋体" w:cs="宋体"/>
                        <w:sz w:val="44"/>
                        <w:szCs w:val="44"/>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mZGIxNTUwNjY1YWY1ZTA1ZTc4NzU3NzQ1MzA1MmYifQ=="/>
  </w:docVars>
  <w:rsids>
    <w:rsidRoot w:val="09954A95"/>
    <w:rsid w:val="09954A95"/>
    <w:rsid w:val="166743C0"/>
    <w:rsid w:val="22B53C85"/>
    <w:rsid w:val="3E155F41"/>
    <w:rsid w:val="52C370BC"/>
    <w:rsid w:val="5A9A330A"/>
    <w:rsid w:val="69A05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公1"/>
    <w:basedOn w:val="3"/>
    <w:next w:val="4"/>
    <w:qFormat/>
    <w:uiPriority w:val="4"/>
    <w:pPr>
      <w:ind w:firstLine="200" w:firstLineChars="200"/>
    </w:pPr>
    <w:rPr>
      <w:szCs w:val="24"/>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Body Text"/>
    <w:basedOn w:val="1"/>
    <w:qFormat/>
    <w:uiPriority w:val="0"/>
    <w:pPr>
      <w:jc w:val="left"/>
    </w:pPr>
    <w:rPr>
      <w:rFonts w:ascii="宋体" w:hAnsi="宋体" w:cs="宋体"/>
      <w:kern w:val="0"/>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next w:val="1"/>
    <w:qFormat/>
    <w:uiPriority w:val="0"/>
    <w:pPr>
      <w:spacing w:before="100" w:beforeAutospacing="1" w:after="100" w:afterAutospacing="1"/>
      <w:ind w:left="0" w:right="0"/>
      <w:jc w:val="left"/>
    </w:pPr>
    <w:rPr>
      <w:kern w:val="0"/>
      <w:sz w:val="24"/>
      <w:lang w:val="en-US" w:eastAsia="zh-CN" w:bidi="ar"/>
    </w:r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257</Words>
  <Characters>263</Characters>
  <Lines>0</Lines>
  <Paragraphs>0</Paragraphs>
  <TotalTime>0</TotalTime>
  <ScaleCrop>false</ScaleCrop>
  <LinksUpToDate>false</LinksUpToDate>
  <CharactersWithSpaces>263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2024-07-31T01:12:00Z</dcterms:created>
  <dc:creator>WPS_1512613603</dc:creator>
  <cp:lastModifiedBy>浅谈</cp:lastModifiedBy>
  <dcterms:modified xsi:type="dcterms:W3CDTF">2024-07-31T06:27:43Z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DC5D345344F44CFCB0B4BE6561B8CD69_11</vt:lpwstr>
  </property>
</Properties>
</file>